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4E7" w:rsidRPr="007747AC" w:rsidRDefault="007B2D46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bookmarkStart w:id="0" w:name="_GoBack"/>
      <w:r w:rsidRPr="007747AC">
        <w:rPr>
          <w:rFonts w:ascii="Times New Roman" w:hAnsi="Times New Roman" w:cs="Times New Roman"/>
          <w:sz w:val="24"/>
          <w:szCs w:val="24"/>
          <w:lang w:val="sr-Latn-RS"/>
        </w:rPr>
        <w:t>JZU DOM ZDRAVLJA BIJELO POLJE</w:t>
      </w:r>
    </w:p>
    <w:bookmarkEnd w:id="0"/>
    <w:p w:rsidR="007B2D46" w:rsidRPr="007747AC" w:rsidRDefault="00332D67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Broj 445/1</w:t>
      </w:r>
    </w:p>
    <w:p w:rsidR="007B2D46" w:rsidRPr="007747AC" w:rsidRDefault="00332D67" w:rsidP="005B2261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Bijelo Polje, 18.03.</w:t>
      </w:r>
      <w:r w:rsidR="007B2D46" w:rsidRPr="007747AC">
        <w:rPr>
          <w:rFonts w:ascii="Times New Roman" w:hAnsi="Times New Roman" w:cs="Times New Roman"/>
          <w:sz w:val="24"/>
          <w:szCs w:val="24"/>
          <w:lang w:val="sr-Latn-RS"/>
        </w:rPr>
        <w:t>202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7B2D46" w:rsidRPr="007747AC">
        <w:rPr>
          <w:rFonts w:ascii="Times New Roman" w:hAnsi="Times New Roman" w:cs="Times New Roman"/>
          <w:sz w:val="24"/>
          <w:szCs w:val="24"/>
          <w:lang w:val="sr-Latn-RS"/>
        </w:rPr>
        <w:t>.godine</w:t>
      </w:r>
    </w:p>
    <w:p w:rsidR="00DE5480" w:rsidRDefault="00DE5480" w:rsidP="00D26D7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E5480" w:rsidRDefault="00DE5480" w:rsidP="005B22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DE5480" w:rsidRDefault="00DE5480" w:rsidP="00DE5480">
      <w:pPr>
        <w:spacing w:after="0"/>
        <w:ind w:firstLine="720"/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DE5480">
        <w:rPr>
          <w:rFonts w:ascii="Times New Roman" w:hAnsi="Times New Roman" w:cs="Times New Roman"/>
          <w:b/>
          <w:sz w:val="32"/>
          <w:szCs w:val="32"/>
          <w:lang w:val="sr-Latn-RS"/>
        </w:rPr>
        <w:t>SKUPŠTINA OPŠTINE BIJELO POLJE</w:t>
      </w:r>
    </w:p>
    <w:p w:rsidR="00DE5480" w:rsidRDefault="00DE5480" w:rsidP="00DE5480">
      <w:pPr>
        <w:spacing w:after="0"/>
        <w:ind w:firstLine="720"/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b/>
          <w:sz w:val="32"/>
          <w:szCs w:val="32"/>
          <w:lang w:val="sr-Latn-RS"/>
        </w:rPr>
        <w:t>N/R SEKRETARKE PAČARIZ AJSELE</w:t>
      </w:r>
    </w:p>
    <w:p w:rsidR="00DE5480" w:rsidRPr="00DE5480" w:rsidRDefault="00DE5480" w:rsidP="00DE5480">
      <w:pPr>
        <w:spacing w:after="0"/>
        <w:ind w:firstLine="720"/>
        <w:jc w:val="center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7B2D46" w:rsidRDefault="007B2D46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Poštovani,</w:t>
      </w:r>
    </w:p>
    <w:p w:rsidR="00DE5480" w:rsidRPr="007747AC" w:rsidRDefault="00DE5480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7747AC" w:rsidRPr="007747AC" w:rsidRDefault="007B2D46" w:rsidP="00D26D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Povodom dopisa 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>Skupštine Opštine Bijelo Polje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broj: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 xml:space="preserve"> 02-16/21-1886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od 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>17.02.2021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.godine, dostavljamo Vam  informacije  o postojećoj situaciji  u pogledu kadra, protokolu liječenja i zaliha oprema  u </w:t>
      </w:r>
      <w:r w:rsidR="007747AC">
        <w:rPr>
          <w:rFonts w:ascii="Times New Roman" w:hAnsi="Times New Roman" w:cs="Times New Roman"/>
          <w:sz w:val="24"/>
          <w:szCs w:val="24"/>
          <w:lang w:val="sr-Latn-RS"/>
        </w:rPr>
        <w:t>centralnom sk</w:t>
      </w:r>
      <w:r w:rsidR="00DE5480">
        <w:rPr>
          <w:rFonts w:ascii="Times New Roman" w:hAnsi="Times New Roman" w:cs="Times New Roman"/>
          <w:sz w:val="24"/>
          <w:szCs w:val="24"/>
          <w:lang w:val="sr-Latn-RS"/>
        </w:rPr>
        <w:t>ladištu i terenskim ambulantama sa posebnim osvrtom na situaciju izazvanu  Covidom 19.</w:t>
      </w:r>
    </w:p>
    <w:p w:rsidR="005B2261" w:rsidRPr="00B92081" w:rsidRDefault="005B2261" w:rsidP="00DE54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7AC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sastanku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održanom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 xml:space="preserve"> 08.07.2020. </w:t>
      </w:r>
      <w:proofErr w:type="spellStart"/>
      <w:r w:rsidR="007747A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747AC">
        <w:rPr>
          <w:rFonts w:ascii="Times New Roman" w:hAnsi="Times New Roman" w:cs="Times New Roman"/>
          <w:sz w:val="24"/>
          <w:szCs w:val="24"/>
        </w:rPr>
        <w:t>s</w:t>
      </w:r>
      <w:r w:rsidR="00FD7147" w:rsidRPr="007747AC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Skuštine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480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5480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480">
        <w:rPr>
          <w:rFonts w:ascii="Times New Roman" w:hAnsi="Times New Roman" w:cs="Times New Roman"/>
          <w:sz w:val="24"/>
          <w:szCs w:val="24"/>
        </w:rPr>
        <w:t>predstavnicima</w:t>
      </w:r>
      <w:proofErr w:type="spellEnd"/>
      <w:r w:rsidR="00DE5480">
        <w:rPr>
          <w:rFonts w:ascii="Times New Roman" w:hAnsi="Times New Roman" w:cs="Times New Roman"/>
          <w:sz w:val="24"/>
          <w:szCs w:val="24"/>
        </w:rPr>
        <w:t xml:space="preserve"> NKT-a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direktorima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zdravstvenih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ustanova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="007747AC">
        <w:rPr>
          <w:rFonts w:ascii="Times New Roman" w:hAnsi="Times New Roman" w:cs="Times New Roman"/>
          <w:sz w:val="24"/>
          <w:szCs w:val="24"/>
        </w:rPr>
        <w:t>,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predstavnicima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Opštinskog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tima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D7147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7147" w:rsidRPr="007747AC">
        <w:rPr>
          <w:rFonts w:ascii="Times New Roman" w:hAnsi="Times New Roman" w:cs="Times New Roman"/>
          <w:sz w:val="24"/>
          <w:szCs w:val="24"/>
        </w:rPr>
        <w:t>spašavanje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>,</w:t>
      </w:r>
      <w:r w:rsidR="00FD7147" w:rsidRPr="007747AC">
        <w:rPr>
          <w:rFonts w:ascii="Times New Roman" w:hAnsi="Times New Roman" w:cs="Times New Roman"/>
          <w:sz w:val="24"/>
          <w:szCs w:val="24"/>
        </w:rPr>
        <w:t xml:space="preserve"> a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novonastalom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situacijom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pogoršanjem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epidemiološke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situacije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Bijelom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Polju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donijeta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d</w:t>
      </w:r>
      <w:r w:rsidR="00A0576C" w:rsidRPr="00B92081">
        <w:rPr>
          <w:rFonts w:ascii="Times New Roman" w:hAnsi="Times New Roman" w:cs="Times New Roman"/>
          <w:sz w:val="24"/>
          <w:szCs w:val="24"/>
        </w:rPr>
        <w:t xml:space="preserve">a se </w:t>
      </w:r>
      <w:proofErr w:type="spellStart"/>
      <w:r w:rsidR="00A0576C" w:rsidRPr="00B92081">
        <w:rPr>
          <w:rFonts w:ascii="Times New Roman" w:hAnsi="Times New Roman" w:cs="Times New Roman"/>
          <w:sz w:val="24"/>
          <w:szCs w:val="24"/>
        </w:rPr>
        <w:t>formira</w:t>
      </w:r>
      <w:proofErr w:type="spellEnd"/>
      <w:r w:rsidR="00A0576C" w:rsidRPr="00B92081">
        <w:rPr>
          <w:rFonts w:ascii="Times New Roman" w:hAnsi="Times New Roman" w:cs="Times New Roman"/>
          <w:sz w:val="24"/>
          <w:szCs w:val="24"/>
        </w:rPr>
        <w:t xml:space="preserve"> COVID ambulanta u prostorijama Doma </w:t>
      </w:r>
      <w:r w:rsidR="00A0576C" w:rsidRPr="00B92081">
        <w:rPr>
          <w:rFonts w:ascii="Times New Roman" w:hAnsi="Times New Roman" w:cs="Times New Roman"/>
          <w:sz w:val="24"/>
          <w:szCs w:val="24"/>
          <w:lang w:val="sr-Latn-ME"/>
        </w:rPr>
        <w:t>zdravlja</w:t>
      </w:r>
      <w:r w:rsidR="007747AC" w:rsidRPr="00B92081">
        <w:rPr>
          <w:rFonts w:ascii="Times New Roman" w:hAnsi="Times New Roman" w:cs="Times New Roman"/>
          <w:sz w:val="24"/>
          <w:szCs w:val="24"/>
        </w:rPr>
        <w:t xml:space="preserve"> Bijelo Polje sa radnim vremenom</w:t>
      </w:r>
      <w:r w:rsidRPr="00B92081">
        <w:rPr>
          <w:rFonts w:ascii="Times New Roman" w:hAnsi="Times New Roman" w:cs="Times New Roman"/>
          <w:sz w:val="24"/>
          <w:szCs w:val="24"/>
        </w:rPr>
        <w:t xml:space="preserve"> ambulant</w:t>
      </w:r>
      <w:r w:rsidR="00A0576C" w:rsidRPr="00B92081">
        <w:rPr>
          <w:rFonts w:ascii="Times New Roman" w:hAnsi="Times New Roman" w:cs="Times New Roman"/>
          <w:sz w:val="24"/>
          <w:szCs w:val="24"/>
        </w:rPr>
        <w:t>e</w:t>
      </w:r>
      <w:r w:rsidRPr="00B92081">
        <w:rPr>
          <w:rFonts w:ascii="Times New Roman" w:hAnsi="Times New Roman" w:cs="Times New Roman"/>
          <w:sz w:val="24"/>
          <w:szCs w:val="24"/>
        </w:rPr>
        <w:t xml:space="preserve"> od 07-21h.</w:t>
      </w:r>
    </w:p>
    <w:p w:rsidR="005B2261" w:rsidRPr="007747AC" w:rsidRDefault="005B2261" w:rsidP="00B92081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Direktor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skladu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47A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svojim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ovlašćenjima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opoziv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ljekara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koj</w:t>
      </w:r>
      <w:r w:rsidR="00A0576C"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nalaze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godišnjem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odmoru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specijalizantima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koji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matične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povećanog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obima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081">
        <w:rPr>
          <w:rFonts w:ascii="Times New Roman" w:hAnsi="Times New Roman" w:cs="Times New Roman"/>
          <w:sz w:val="24"/>
          <w:szCs w:val="24"/>
        </w:rPr>
        <w:t>posla</w:t>
      </w:r>
      <w:proofErr w:type="spellEnd"/>
      <w:r w:rsidR="00B92081">
        <w:rPr>
          <w:rFonts w:ascii="Times New Roman" w:hAnsi="Times New Roman" w:cs="Times New Roman"/>
          <w:sz w:val="24"/>
          <w:szCs w:val="24"/>
        </w:rPr>
        <w:t>.</w:t>
      </w:r>
    </w:p>
    <w:p w:rsidR="005B2261" w:rsidRPr="007747AC" w:rsidRDefault="005B2261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5B2261" w:rsidRPr="007747AC" w:rsidRDefault="005B2261" w:rsidP="00DE5480">
      <w:pPr>
        <w:spacing w:after="0" w:line="259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747AC">
        <w:rPr>
          <w:rFonts w:ascii="Times New Roman" w:hAnsi="Times New Roman" w:cs="Times New Roman"/>
          <w:b/>
          <w:sz w:val="24"/>
          <w:szCs w:val="24"/>
        </w:rPr>
        <w:t>P</w:t>
      </w:r>
      <w:r w:rsidR="00207D57">
        <w:rPr>
          <w:rFonts w:ascii="Times New Roman" w:hAnsi="Times New Roman" w:cs="Times New Roman"/>
          <w:b/>
          <w:sz w:val="24"/>
          <w:szCs w:val="24"/>
        </w:rPr>
        <w:t xml:space="preserve">lan </w:t>
      </w:r>
      <w:proofErr w:type="spellStart"/>
      <w:r w:rsidR="00207D57">
        <w:rPr>
          <w:rFonts w:ascii="Times New Roman" w:hAnsi="Times New Roman" w:cs="Times New Roman"/>
          <w:b/>
          <w:sz w:val="24"/>
          <w:szCs w:val="24"/>
        </w:rPr>
        <w:t>organizacije</w:t>
      </w:r>
      <w:proofErr w:type="spellEnd"/>
      <w:r w:rsidR="00207D57">
        <w:rPr>
          <w:rFonts w:ascii="Times New Roman" w:hAnsi="Times New Roman" w:cs="Times New Roman"/>
          <w:b/>
          <w:sz w:val="24"/>
          <w:szCs w:val="24"/>
        </w:rPr>
        <w:t xml:space="preserve"> COVID </w:t>
      </w:r>
      <w:proofErr w:type="spellStart"/>
      <w:r w:rsidR="00207D57">
        <w:rPr>
          <w:rFonts w:ascii="Times New Roman" w:hAnsi="Times New Roman" w:cs="Times New Roman"/>
          <w:b/>
          <w:sz w:val="24"/>
          <w:szCs w:val="24"/>
        </w:rPr>
        <w:t>ambulante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u DZ Bijelo Polje</w:t>
      </w:r>
    </w:p>
    <w:p w:rsidR="00FD7147" w:rsidRPr="007747AC" w:rsidRDefault="00FD7147" w:rsidP="00270A6D">
      <w:p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147" w:rsidRPr="007747AC" w:rsidRDefault="00FD7147" w:rsidP="00DE5480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Bjelopoljskom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Domu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zdravlja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otvorena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COVID-</w:t>
      </w:r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19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ambulanta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kojoj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rade</w:t>
      </w:r>
      <w:proofErr w:type="spellEnd"/>
      <w:r w:rsidR="00A0576C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dva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tima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epidemiolog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 u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stalnoj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komunikaciji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proofErr w:type="gram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iz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Covid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ambulante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svakog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dana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od 07 – 21h.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Ambulanta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je  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namijenjena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pacijentima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koji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osjećaj</w:t>
      </w:r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simptome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povišena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temperatura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suvi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kašalj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bol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gr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lu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gubitak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čul</w:t>
      </w:r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ukusa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mirisa</w:t>
      </w:r>
      <w:proofErr w:type="spellEnd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dijar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eja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bol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mišićima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drugim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djelovima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tijela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kratah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dah </w:t>
      </w:r>
      <w:proofErr w:type="spellStart"/>
      <w:r w:rsidR="00270A6D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poteškoće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sa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disanjem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umor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glavobolja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U </w:t>
      </w:r>
      <w:proofErr w:type="spellStart"/>
      <w:proofErr w:type="gram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ambulatni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</w:t>
      </w:r>
      <w:proofErr w:type="gram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pored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fizikalnog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pre</w:t>
      </w:r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gleda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po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procjeni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ljekara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radi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biohemijsko</w:t>
      </w:r>
      <w:proofErr w:type="spellEnd"/>
      <w:r w:rsidR="009D065F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</w:t>
      </w:r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lab</w:t>
      </w:r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oratorijska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dijagnostika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(KKS),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faktori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koagulacije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 – dimer, </w:t>
      </w:r>
      <w:r w:rsidR="000D6856"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faktori inflamacije CRP i SE, </w:t>
      </w:r>
      <w:r w:rsidR="00270A6D">
        <w:rPr>
          <w:rFonts w:ascii="Times New Roman" w:eastAsia="Arial" w:hAnsi="Times New Roman" w:cs="Times New Roman"/>
          <w:sz w:val="24"/>
          <w:szCs w:val="24"/>
          <w:lang w:val="sr-Latn-RS"/>
        </w:rPr>
        <w:t>b</w:t>
      </w:r>
      <w:r w:rsidR="000D6856"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iohemijski parametri LDH, ALT i AST,  </w:t>
      </w:r>
      <w:proofErr w:type="spellStart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kao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779D5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="000D6856"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upućivanje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RTG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prema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Bijelo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Polje</w:t>
      </w:r>
      <w:proofErr w:type="spellEnd"/>
      <w:r w:rsidRPr="007747A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D6856" w:rsidRPr="007747AC" w:rsidRDefault="000D6856" w:rsidP="005B2261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5B2261" w:rsidRPr="007747AC" w:rsidRDefault="005B2261" w:rsidP="00DE5480">
      <w:pPr>
        <w:spacing w:after="0" w:line="259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Postupanje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747AC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pacijentima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sumnjom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b/>
          <w:sz w:val="24"/>
          <w:szCs w:val="24"/>
        </w:rPr>
        <w:t xml:space="preserve"> CORONAVIRUS</w:t>
      </w:r>
      <w:r w:rsidR="00AF3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7AC">
        <w:rPr>
          <w:rFonts w:ascii="Times New Roman" w:hAnsi="Times New Roman" w:cs="Times New Roman"/>
          <w:b/>
          <w:sz w:val="24"/>
          <w:szCs w:val="24"/>
        </w:rPr>
        <w:t>/Covid-19/</w:t>
      </w:r>
    </w:p>
    <w:p w:rsidR="005B2261" w:rsidRPr="007747AC" w:rsidRDefault="005B2261" w:rsidP="005B2261">
      <w:p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5B2261" w:rsidRPr="007747AC" w:rsidRDefault="005B2261" w:rsidP="00DE5480">
      <w:pPr>
        <w:spacing w:after="0" w:line="259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7AC">
        <w:rPr>
          <w:rFonts w:ascii="Times New Roman" w:hAnsi="Times New Roman" w:cs="Times New Roman"/>
          <w:sz w:val="24"/>
          <w:szCs w:val="24"/>
        </w:rPr>
        <w:t xml:space="preserve">COVID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ljekar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intervalu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od 07-21h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vikendom</w:t>
      </w:r>
      <w:proofErr w:type="gramStart"/>
      <w:r w:rsidRPr="007747AC">
        <w:rPr>
          <w:rFonts w:ascii="Times New Roman" w:hAnsi="Times New Roman" w:cs="Times New Roman"/>
          <w:sz w:val="24"/>
          <w:szCs w:val="24"/>
        </w:rPr>
        <w:t>,prilikom</w:t>
      </w:r>
      <w:proofErr w:type="spellEnd"/>
      <w:proofErr w:type="gram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prijema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punkt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DZ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vrši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pregled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poštovanje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svih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unaprijed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definisanih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protokola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suspektnih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>.</w:t>
      </w:r>
    </w:p>
    <w:p w:rsidR="007779D5" w:rsidRDefault="005F22FB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Primjenjuju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protokoli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liječenja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Covid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starijih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od 16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godina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po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prijedlogu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Klinike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infektivne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dostav</w:t>
      </w:r>
      <w:r w:rsidR="00270A6D">
        <w:rPr>
          <w:rFonts w:ascii="Times New Roman" w:hAnsi="Times New Roman" w:cs="Times New Roman"/>
          <w:sz w:val="24"/>
          <w:szCs w:val="24"/>
        </w:rPr>
        <w:t>ljene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 w:rsidR="00270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6D">
        <w:rPr>
          <w:rFonts w:ascii="Times New Roman" w:hAnsi="Times New Roman" w:cs="Times New Roman"/>
          <w:sz w:val="24"/>
          <w:szCs w:val="24"/>
        </w:rPr>
        <w:t>z</w:t>
      </w:r>
      <w:r w:rsidRPr="007747AC">
        <w:rPr>
          <w:rFonts w:ascii="Times New Roman" w:hAnsi="Times New Roman" w:cs="Times New Roman"/>
          <w:sz w:val="24"/>
          <w:szCs w:val="24"/>
        </w:rPr>
        <w:t>dravlja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smjernice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liječenje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pacijenata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Covid-19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bolesti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primarnom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nivou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zdravstvene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dobijenih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krajem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novembra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tekuće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7A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7747AC">
        <w:rPr>
          <w:rFonts w:ascii="Times New Roman" w:hAnsi="Times New Roman" w:cs="Times New Roman"/>
          <w:sz w:val="24"/>
          <w:szCs w:val="24"/>
        </w:rPr>
        <w:t>.</w:t>
      </w:r>
    </w:p>
    <w:p w:rsidR="00AF3055" w:rsidRPr="00207D57" w:rsidRDefault="00AF3055" w:rsidP="00207D57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79D5" w:rsidRPr="007747AC" w:rsidRDefault="00270A6D" w:rsidP="00AF3055">
      <w:pPr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lastRenderedPageBreak/>
        <w:t>Skrining i trijaža</w:t>
      </w:r>
    </w:p>
    <w:p w:rsidR="007779D5" w:rsidRPr="00270A6D" w:rsidRDefault="007779D5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Primarni cilj odgovora na COVID-19 je da se uspori i zaustavi prenošenje, da se pronađe, izoluje i testira svaki suspektni slučaj, kao i da se obezbijedi blagovremena njega pacijentima s</w:t>
      </w:r>
      <w:r w:rsidR="00FE3B36">
        <w:rPr>
          <w:rFonts w:ascii="Times New Roman" w:eastAsia="Arial" w:hAnsi="Times New Roman" w:cs="Times New Roman"/>
          <w:sz w:val="24"/>
          <w:szCs w:val="24"/>
          <w:lang w:val="sr-Latn-RS"/>
        </w:rPr>
        <w:t>a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COVID-om 19. </w:t>
      </w:r>
      <w:r w:rsidRPr="00270A6D">
        <w:rPr>
          <w:rFonts w:ascii="Times New Roman" w:eastAsia="Arial" w:hAnsi="Times New Roman" w:cs="Times New Roman"/>
          <w:sz w:val="24"/>
          <w:szCs w:val="24"/>
          <w:lang w:val="sr-Latn-RS"/>
        </w:rPr>
        <w:t>Preporučuje se skrining svih osoba na prvoj tački kontakta sa zdravstvenim sistemom radi identifikovanja onih koji su suspektni ili kod kojih je potvrđen COVID-19.</w:t>
      </w:r>
      <w:r w:rsidR="00AF3055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270A6D">
        <w:rPr>
          <w:rFonts w:ascii="Times New Roman" w:eastAsia="Arial" w:hAnsi="Times New Roman" w:cs="Times New Roman"/>
          <w:sz w:val="24"/>
          <w:szCs w:val="24"/>
          <w:lang w:val="sr-Latn-RS"/>
        </w:rPr>
        <w:t>Nakon skrininga osoba ulazi u put njege za COVID-19, na osnovu standardizovane definicije slučaja, uključujući procjenu simptoma.</w:t>
      </w:r>
    </w:p>
    <w:p w:rsidR="00FE3B36" w:rsidRDefault="00FE3B36" w:rsidP="00AF305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Stepen</w:t>
      </w:r>
      <w:proofErr w:type="spellEnd"/>
      <w:r w:rsidRPr="00FE3B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težine</w:t>
      </w:r>
      <w:proofErr w:type="spellEnd"/>
      <w:r w:rsidRPr="00FE3B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E3B36">
        <w:rPr>
          <w:rFonts w:ascii="Times New Roman" w:hAnsi="Times New Roman" w:cs="Times New Roman"/>
          <w:b/>
          <w:sz w:val="24"/>
          <w:szCs w:val="24"/>
        </w:rPr>
        <w:t>bolesti</w:t>
      </w:r>
      <w:proofErr w:type="spellEnd"/>
    </w:p>
    <w:p w:rsidR="00FE3B36" w:rsidRPr="00FE3B36" w:rsidRDefault="00FE3B36" w:rsidP="00FE3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D63" w:rsidRDefault="001A5D63" w:rsidP="00AF305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Na osnovu prisutnih simptoma i znakova bolesti pacijent sa Covid infekcijom može biti svrstan u neku od sl</w:t>
      </w:r>
      <w:r w:rsidR="00FE3B36">
        <w:rPr>
          <w:rFonts w:ascii="Times New Roman" w:eastAsia="Arial" w:hAnsi="Times New Roman" w:cs="Times New Roman"/>
          <w:sz w:val="24"/>
          <w:szCs w:val="24"/>
          <w:lang w:val="sr-Latn-RS"/>
        </w:rPr>
        <w:t>j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edećih kategorija </w:t>
      </w:r>
      <w:r w:rsidRPr="00FE3B36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(stepen težine bolesti)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koju  procjenjuje ljekar iz kontakta sa pacijentom.</w:t>
      </w:r>
    </w:p>
    <w:p w:rsidR="00AF3055" w:rsidRPr="007747AC" w:rsidRDefault="00AF3055" w:rsidP="00AF3055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1A5D63" w:rsidRPr="007747AC" w:rsidRDefault="001A5D63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Asimptomatska ili predsimptomatska infekcija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: Osoba koja ima pozitivan rezultat testa na </w:t>
      </w:r>
      <w:r w:rsidRPr="007747AC">
        <w:rPr>
          <w:rFonts w:ascii="Times New Roman" w:hAnsi="Times New Roman" w:cs="Times New Roman"/>
          <w:color w:val="171717"/>
          <w:sz w:val="24"/>
          <w:szCs w:val="24"/>
          <w:shd w:val="clear" w:color="auto" w:fill="FFFFFF"/>
          <w:lang w:val="sr-Latn-RS"/>
        </w:rPr>
        <w:t>SARS-CoV-2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, a nema simptoma i znakova koji bi upućivali na Covid-19 infekciju.</w:t>
      </w:r>
    </w:p>
    <w:p w:rsidR="001A5D63" w:rsidRPr="007747AC" w:rsidRDefault="001A5D63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Blaži oblik bolesti: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koja ima bilo koji/e od simptoma Covid-19 (povišenu tjelesnu temperaturu, kašalj, malaksalost, glavobolju, grlobolju, mučninu, povraćanje, dijareju, gubitak mirisa, ukusa i dr.) ali koja nema simptome i znake koji bi upućivali na prisustvo pneumonije (kratak dah, dispneja, abnormalan RTG nalaz grudnog koša.</w:t>
      </w:r>
    </w:p>
    <w:p w:rsidR="001A5D63" w:rsidRPr="007747AC" w:rsidRDefault="001A5D63" w:rsidP="00AF3055">
      <w:pPr>
        <w:shd w:val="clear" w:color="auto" w:fill="FFFFFF" w:themeFill="background1"/>
        <w:spacing w:after="0" w:line="240" w:lineRule="auto"/>
        <w:ind w:right="4" w:firstLine="720"/>
        <w:jc w:val="both"/>
        <w:rPr>
          <w:rFonts w:ascii="Times New Roman" w:eastAsia="Arial" w:hAnsi="Times New Roman" w:cs="Times New Roman"/>
          <w:i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Umjereni oblik bolesti (Upala pluća):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sa kliničkim znacima upale pluća (</w:t>
      </w:r>
      <w:bookmarkStart w:id="1" w:name="_Hlk56876465"/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povišena tjelesna </w:t>
      </w:r>
      <w:bookmarkEnd w:id="1"/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temperatura, kašalj, dispneja, ubrzano disanje) ali bez znakova teške upale pluća, uključujući SpO2 ≥ 90% na sobnom vazduhu.</w:t>
      </w:r>
    </w:p>
    <w:p w:rsidR="007779D5" w:rsidRDefault="001A5D63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Teški oblik bolesti (Teška upala pluća):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Osoba sa sa kliničkim znacima upale pluća (povišena tjelesna temperatura, kašalj, otežano disanje, ubrzano disanje) plus jedno od sljedećeg: broj respiracija&gt; 30 udisaja/min.; teški respiratorni distres; SpO2 &lt; 90% na sobnom vazduhu ili prisustvo više od 50% infiltrata na RTG snimku pluća (2,10).</w:t>
      </w:r>
      <w:r w:rsidR="00207D57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8970EE" w:rsidRPr="007747AC" w:rsidRDefault="008970EE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7779D5" w:rsidRPr="007747AC" w:rsidRDefault="00FE3B36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Put njege pacijenta u primarnoj zdravstvenoj zaštiti</w:t>
      </w:r>
    </w:p>
    <w:p w:rsidR="007779D5" w:rsidRDefault="007779D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Mnogi pacijenti se nakon inicijalnog skrininga (koji bi u idealnim uslovima trebalo obaviti telefonskim putem) i testiranja mogu liječiti u kućnim uslovima i ne zahtijevaju klinički pregled.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Na osnovu trijažnog telefonskog razgovora medicinsko osoblje može procijeniti koji pacijenti zahtijevaju pravovremeni klinički pregled od strane ljekara u primarnoj zdravstvenoj zaštiti.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svakog pacijenta kod kog postoji sumnja na kompromitovanu respiratornu funkciju (značajna dispneja i mentalna konfuzija) potrebno je što prije organizovati dire</w:t>
      </w:r>
      <w:r w:rsidR="00AF3055">
        <w:rPr>
          <w:rFonts w:ascii="Times New Roman" w:eastAsia="Arial" w:hAnsi="Times New Roman" w:cs="Times New Roman"/>
          <w:sz w:val="24"/>
          <w:szCs w:val="24"/>
          <w:lang w:val="sr-Latn-RS"/>
        </w:rPr>
        <w:t>ktni kontakt i klinički pregled.</w:t>
      </w: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D26D75" w:rsidRDefault="00D26D7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D26D75" w:rsidRPr="007747AC" w:rsidRDefault="00D26D75" w:rsidP="00AF3055">
      <w:pPr>
        <w:shd w:val="clear" w:color="auto" w:fill="FFFFFF" w:themeFill="background1"/>
        <w:spacing w:before="240"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Kriterijumi za procjenu pacijenta koji zahtijeva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 klinički pregled (s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tepen dispneje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)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: </w:t>
      </w: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Blaga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dispneja koja ne 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>ometa svakodnevne aktivnosti (npr. o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težano disanje prilikom aktivnosti poput penjanja na jedan do dva stepenika ili brzog hodanja)</w:t>
      </w:r>
    </w:p>
    <w:p w:rsidR="00E540B8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Umjerena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dispneja koja ograničava svakodnevne aktivnosti (zahtijeva odmor prilikom obavljanja svakodnevnih aktivnosti) </w:t>
      </w:r>
    </w:p>
    <w:p w:rsidR="007779D5" w:rsidRPr="007747AC" w:rsidRDefault="007779D5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Teška dispneja: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dispneja koja uzrokuje otežano disanje u mirovanju, pacijent isprekidano govori i dispneja mu ometa osnovne aktivnosti poput odlaska u toalet i oblačenja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Pacijenti sa 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umjerenom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i 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teškom dispnejom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, pacijenti sa hipoksijom (ako je dostupan podatak o saturaciji O2 </w:t>
      </w:r>
      <w:r w:rsidRPr="007747AC">
        <w:rPr>
          <w:rFonts w:ascii="Times New Roman" w:eastAsia="Arial" w:hAnsi="Times New Roman" w:cs="Times New Roman"/>
          <w:sz w:val="24"/>
          <w:szCs w:val="24"/>
        </w:rPr>
        <w:t>&gt;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94 %) kao i oni sa prisustvom faktora rizika i nekog od sledećih znakova: ortostatska hipotenzija, promjena mentalnog statusa, cijanoza, hipotenzija, anurija zahtijevaju klinički pregled.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sve gorepomenute pacijente potrebno je obaviti klinički pregled</w:t>
      </w:r>
      <w:r w:rsidR="00E540B8">
        <w:rPr>
          <w:rFonts w:ascii="Times New Roman" w:eastAsia="Arial" w:hAnsi="Times New Roman" w:cs="Times New Roman"/>
          <w:sz w:val="24"/>
          <w:szCs w:val="24"/>
          <w:lang w:val="sr-Latn-RS"/>
        </w:rPr>
        <w:t>,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a odluku o daljem zbrinjavanju donijeti na osnovu procjene vitalnih znakova, rezultata kliničkog pregleda i prisustva faktora rizika za razvoj teškog oblika bolesti.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Pacijenti koji nemaju nijedan od navedenih kriterijuma mogu se liječiti kod kuće pod uslovom da postoji sigurno obezbijeđen način putem kog pacijenti mogu prijaviti pogoršanje simptoma.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Za većinu pacijenata potrebno je uspostaviti kontakt putem telefona 4., 7. i 10. dana od početka bolesti.</w:t>
      </w:r>
    </w:p>
    <w:p w:rsidR="004A4D84" w:rsidRPr="007747AC" w:rsidRDefault="004A4D84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Radiološki nalaz: </w:t>
      </w:r>
    </w:p>
    <w:p w:rsidR="004A4D84" w:rsidRPr="007747AC" w:rsidRDefault="004A4D84" w:rsidP="00AF3055">
      <w:pPr>
        <w:spacing w:before="240" w:line="240" w:lineRule="auto"/>
        <w:ind w:firstLine="360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Radiološki nalaz je dopuna kliničkom pregledu i laboratorijskim analizama kod pacijenata sa sumnjom ili dokazanom infekcijom. Pacijenti kod kojih treba razmotriti radiološke pretrage (RTG pluća) su :</w:t>
      </w:r>
    </w:p>
    <w:p w:rsidR="004A4D84" w:rsidRPr="007747AC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koji imaju visok rizik od progresije bolesti;</w:t>
      </w:r>
    </w:p>
    <w:p w:rsidR="004A4D84" w:rsidRPr="007747AC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sa povezanim komorbiditetima (dijabetes, hipertenzija, gojaznost, bolesti srca) ili drugim hroničnim bolestima koje mogu da se dekompenzuju i/ili pacijenti stariji od 60 godina;</w:t>
      </w:r>
    </w:p>
    <w:p w:rsidR="004A4D84" w:rsidRDefault="004A4D84" w:rsidP="00E540B8">
      <w:pPr>
        <w:pStyle w:val="ListParagraph"/>
        <w:numPr>
          <w:ilvl w:val="0"/>
          <w:numId w:val="6"/>
        </w:numPr>
        <w:spacing w:before="240" w:after="16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koji imaju visik rizik za morbiditet i mortalitet povezan sa Covid-19 (na pr. stariji od 60 godina i imunokompromitovani).</w:t>
      </w:r>
    </w:p>
    <w:p w:rsidR="00E540B8" w:rsidRPr="00E540B8" w:rsidRDefault="00E540B8" w:rsidP="00E540B8">
      <w:pPr>
        <w:pStyle w:val="ListParagraph"/>
        <w:spacing w:before="240" w:after="160" w:line="24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</w:rPr>
      </w:pPr>
    </w:p>
    <w:p w:rsidR="00E540B8" w:rsidRDefault="004A4D84" w:rsidP="00AF3055">
      <w:pPr>
        <w:pStyle w:val="ListParagraph"/>
        <w:spacing w:before="240" w:line="360" w:lineRule="auto"/>
        <w:ind w:left="0" w:firstLine="36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</w:rPr>
        <w:t>Z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</w:rPr>
        <w:t>brinjavanje pacijenata sa lakšim oblikom bolesti:</w:t>
      </w:r>
    </w:p>
    <w:p w:rsidR="004A4D84" w:rsidRPr="007747AC" w:rsidRDefault="004A4D84" w:rsidP="00AF3055">
      <w:pPr>
        <w:pStyle w:val="ListParagraph"/>
        <w:spacing w:before="240" w:line="240" w:lineRule="auto"/>
        <w:ind w:left="0" w:firstLine="360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 blažim oblikom bolesti COVID-19 mogu se obratiti službi hitne pomoći, jedinici primarne zdravstvene zaštite/ambulanti ili se mogu susresti tokom terenskih aktivnosti u zajednici, kao što su kućne posjete.</w:t>
      </w:r>
    </w:p>
    <w:p w:rsidR="004A4D84" w:rsidRPr="00E540B8" w:rsidRDefault="004A4D84" w:rsidP="00E540B8">
      <w:pPr>
        <w:pStyle w:val="ListParagraph"/>
        <w:spacing w:before="240" w:line="240" w:lineRule="auto"/>
        <w:ind w:left="0" w:firstLine="0"/>
        <w:rPr>
          <w:rFonts w:ascii="Times New Roman" w:eastAsia="Arial" w:hAnsi="Times New Roman" w:cs="Times New Roman"/>
          <w:sz w:val="24"/>
          <w:szCs w:val="24"/>
        </w:rPr>
      </w:pPr>
      <w:r w:rsidRPr="00E540B8">
        <w:rPr>
          <w:rFonts w:ascii="Times New Roman" w:eastAsia="Arial" w:hAnsi="Times New Roman" w:cs="Times New Roman"/>
          <w:sz w:val="24"/>
          <w:szCs w:val="24"/>
        </w:rPr>
        <w:t xml:space="preserve">Preporučuje se da se pacijenti sa suspektnim ili potvrđenim blažim oblikom bolesti Covid-19 izoluju kako bi se suzbilo prenošenje virusa prema utvrđenom putu njege za Covid-19. To se </w:t>
      </w:r>
      <w:r w:rsidRPr="00E540B8">
        <w:rPr>
          <w:rFonts w:ascii="Times New Roman" w:eastAsia="Arial" w:hAnsi="Times New Roman" w:cs="Times New Roman"/>
          <w:sz w:val="24"/>
          <w:szCs w:val="24"/>
        </w:rPr>
        <w:lastRenderedPageBreak/>
        <w:t>može uraditi u određenoj zdravstvenoj ustanovi za Covid-19, ustanovi u zajednici ili kod kuće (samo-izolacija).</w:t>
      </w:r>
    </w:p>
    <w:p w:rsidR="004A4D84" w:rsidRPr="007747AC" w:rsidRDefault="004A4D84" w:rsidP="00E540B8">
      <w:pPr>
        <w:spacing w:after="0" w:line="240" w:lineRule="auto"/>
        <w:ind w:right="4"/>
        <w:rPr>
          <w:rFonts w:ascii="Times New Roman" w:eastAsia="Arial" w:hAnsi="Times New Roman" w:cs="Times New Roman"/>
          <w:b/>
        </w:rPr>
      </w:pPr>
    </w:p>
    <w:p w:rsidR="004A4D84" w:rsidRPr="00E540B8" w:rsidRDefault="004A4D84" w:rsidP="00AF3055">
      <w:pPr>
        <w:pStyle w:val="ListParagraph"/>
        <w:spacing w:before="240" w:line="240" w:lineRule="auto"/>
        <w:ind w:left="0" w:firstLine="720"/>
        <w:rPr>
          <w:rFonts w:ascii="Times New Roman" w:eastAsia="Arial" w:hAnsi="Times New Roman" w:cs="Times New Roman"/>
          <w:sz w:val="24"/>
          <w:szCs w:val="24"/>
        </w:rPr>
      </w:pPr>
      <w:r w:rsidRPr="00E540B8">
        <w:rPr>
          <w:rFonts w:ascii="Times New Roman" w:eastAsia="Arial" w:hAnsi="Times New Roman" w:cs="Times New Roman"/>
          <w:sz w:val="24"/>
          <w:szCs w:val="24"/>
        </w:rPr>
        <w:t>Pacijentima s blažim oblikom bolesti Covid</w:t>
      </w:r>
      <w:r w:rsidR="00E540B8">
        <w:rPr>
          <w:rFonts w:ascii="Times New Roman" w:eastAsia="Arial" w:hAnsi="Times New Roman" w:cs="Times New Roman"/>
          <w:sz w:val="24"/>
          <w:szCs w:val="24"/>
        </w:rPr>
        <w:t>-19 preporučuje se</w:t>
      </w:r>
      <w:r w:rsidRPr="00E540B8">
        <w:rPr>
          <w:rFonts w:ascii="Times New Roman" w:eastAsia="Arial" w:hAnsi="Times New Roman" w:cs="Times New Roman"/>
          <w:sz w:val="24"/>
          <w:szCs w:val="24"/>
        </w:rPr>
        <w:t xml:space="preserve"> simptomatsko liječenje, poput antipiretika za povišenu temperaturu i bol, adekvatnu ishranu i odgovarajuću rehidrataciju.</w:t>
      </w:r>
    </w:p>
    <w:p w:rsidR="004A4D84" w:rsidRPr="007747AC" w:rsidRDefault="004A4D84" w:rsidP="00AF3055">
      <w:pPr>
        <w:spacing w:before="240" w:after="0" w:line="240" w:lineRule="auto"/>
        <w:ind w:firstLine="720"/>
        <w:rPr>
          <w:rFonts w:ascii="Times New Roman" w:eastAsia="Arial" w:hAnsi="Times New Roman" w:cs="Times New Roman"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Cs/>
          <w:sz w:val="24"/>
          <w:szCs w:val="24"/>
          <w:lang w:val="sr-Latn-RS"/>
        </w:rPr>
        <w:t xml:space="preserve">Pacijente s faktorima rizika za nastanak teškog oblika bolesti treba pažljivo pratiti, s obzirom na mogući rizik od pogoršanja. Ako se kod njih pojave bilo koji simptomi pogoršanja (kao što su malaksalost, otežano disanje, bol u grudima, dehidratacija itd.) treba da potraže hitnu njegu preko uspostavljenog puta njege za Covid-19. </w:t>
      </w:r>
    </w:p>
    <w:p w:rsidR="004A4D84" w:rsidRPr="007747AC" w:rsidRDefault="004A4D84" w:rsidP="00AF3055">
      <w:pPr>
        <w:spacing w:before="240" w:line="240" w:lineRule="auto"/>
        <w:ind w:firstLine="720"/>
        <w:jc w:val="both"/>
        <w:rPr>
          <w:rFonts w:ascii="Times New Roman" w:eastAsia="Arial" w:hAnsi="Times New Roman" w:cs="Times New Roman"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Cs/>
          <w:sz w:val="24"/>
          <w:szCs w:val="24"/>
          <w:lang w:val="sr-Latn-RS"/>
        </w:rPr>
        <w:t xml:space="preserve">Njegovatelji djece s blagim oblikom bolesti COVID-19 treba da prate znakove i simptome kliničkog pogoršanja koji zahtjevaju hitnu ponovnu evaluaciju. Tu spadaju otežano disanje/brzo ili plitko disanje (za novorođenčad: grgoljanje, nemogućnost dojenja), plave usne ili lice, bol ili pritisak u grudima, nova zbunjenost, nemogućnost buđenja/izostanak interakcije kada su budni, nemogućnost pijenja ili zadržavanja tečnosti. </w:t>
      </w:r>
    </w:p>
    <w:p w:rsidR="009D1264" w:rsidRDefault="004A4D84" w:rsidP="00AF3055">
      <w:pPr>
        <w:spacing w:before="240" w:line="360" w:lineRule="auto"/>
        <w:ind w:firstLine="72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bookmarkStart w:id="2" w:name="_Hlk56966042"/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Z</w:t>
      </w:r>
      <w:r w:rsidR="00E540B8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brinjavanje pacijenata sa umjerenim oblikom bolesti</w:t>
      </w:r>
      <w:r w:rsidR="009D1264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 (liječenje upale pluća)</w:t>
      </w: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 xml:space="preserve">: </w:t>
      </w:r>
      <w:bookmarkEnd w:id="2"/>
    </w:p>
    <w:p w:rsidR="004A4D84" w:rsidRPr="009D1264" w:rsidRDefault="009D1264" w:rsidP="00AF3055">
      <w:pPr>
        <w:spacing w:after="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Preporučuje </w:t>
      </w:r>
      <w:r w:rsidR="004A4D84"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>se</w:t>
      </w: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da se</w:t>
      </w:r>
      <w:r w:rsidR="004A4D84"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pacijenti sa suspektnim ili potvrđenim umjerenim oblikom bolesti Covid-19 (upalom pluća) izoluju kako bi se suzbilo prenošenje virusa. Pacijentima s umjerenim oblikom bolesti možda neće biti potebne hitne intervencije ili hospitalizacija; međutim, izolacija je neophodna za sve suspektne ili potvrđene slučajeve.</w:t>
      </w:r>
    </w:p>
    <w:p w:rsidR="004A4D84" w:rsidRPr="009D1264" w:rsidRDefault="004A4D84" w:rsidP="009D1264">
      <w:pPr>
        <w:spacing w:after="160" w:line="240" w:lineRule="auto"/>
        <w:ind w:right="4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9D1264">
        <w:rPr>
          <w:rFonts w:ascii="Times New Roman" w:eastAsia="Arial" w:hAnsi="Times New Roman" w:cs="Times New Roman"/>
          <w:sz w:val="24"/>
          <w:szCs w:val="24"/>
          <w:lang w:val="sr-Latn-RS"/>
        </w:rPr>
        <w:t>Za pacijente s visokim rizikom od pogoršanja, poželjna je izolacija u bolnici.</w:t>
      </w:r>
    </w:p>
    <w:p w:rsidR="004A4D84" w:rsidRPr="009D1264" w:rsidRDefault="004A4D84" w:rsidP="00AF3055">
      <w:pPr>
        <w:spacing w:after="160" w:line="240" w:lineRule="auto"/>
        <w:ind w:right="4" w:firstLine="720"/>
        <w:rPr>
          <w:rFonts w:ascii="Times New Roman" w:eastAsia="Arial" w:hAnsi="Times New Roman" w:cs="Times New Roman"/>
          <w:sz w:val="24"/>
          <w:szCs w:val="24"/>
          <w:lang w:val="sr-Latn-RS"/>
        </w:rPr>
      </w:pP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Trudnice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koje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budu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9D1264">
        <w:rPr>
          <w:rFonts w:ascii="Times New Roman" w:eastAsia="Arial" w:hAnsi="Times New Roman" w:cs="Times New Roman"/>
          <w:sz w:val="24"/>
          <w:szCs w:val="24"/>
        </w:rPr>
        <w:t>hospitalizovane</w:t>
      </w:r>
      <w:proofErr w:type="spell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moraju biti praćene i </w:t>
      </w:r>
      <w:proofErr w:type="gramStart"/>
      <w:r w:rsidRPr="009D1264">
        <w:rPr>
          <w:rFonts w:ascii="Times New Roman" w:eastAsia="Arial" w:hAnsi="Times New Roman" w:cs="Times New Roman"/>
          <w:sz w:val="24"/>
          <w:szCs w:val="24"/>
        </w:rPr>
        <w:t>od</w:t>
      </w:r>
      <w:proofErr w:type="gramEnd"/>
      <w:r w:rsidRPr="009D1264">
        <w:rPr>
          <w:rFonts w:ascii="Times New Roman" w:eastAsia="Arial" w:hAnsi="Times New Roman" w:cs="Times New Roman"/>
          <w:sz w:val="24"/>
          <w:szCs w:val="24"/>
        </w:rPr>
        <w:t xml:space="preserve"> strane perinatologa.</w:t>
      </w:r>
    </w:p>
    <w:p w:rsidR="00CD79A9" w:rsidRPr="007747AC" w:rsidRDefault="00CD79A9" w:rsidP="00AF3055">
      <w:pPr>
        <w:spacing w:after="160" w:line="240" w:lineRule="auto"/>
        <w:ind w:right="4"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Djeci mlađoj od 5 godina naročito onima u ustanovama za dugotrajnu njegu</w:t>
      </w:r>
      <w:r w:rsidR="009D1264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 pruža se </w:t>
      </w: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>empirijsko liječenje antibioticima za potencijalnu upalu pluća. Preporučuje se korišćenje antibiotika uskog spektra (kao što je ko-amoksicilin), umjesto antibiotika širokog spektra (rezervnih antibiotika).</w:t>
      </w:r>
    </w:p>
    <w:p w:rsidR="00CD79A9" w:rsidRPr="007747AC" w:rsidRDefault="00CD79A9" w:rsidP="00AF3055">
      <w:pPr>
        <w:spacing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t xml:space="preserve">Za pacijente koji se liječe kod kuće i njihovim njegovateljima treba pružiti savjetovanje u vezi sa znacima i simptomima komplikacija (poput otežanog disanja, bolova u grudima itd.). Ako se pojave neki od ovih simptoma, treba potražiti hitnu pomoć preko uspostavljenog puta njege za Covid-19. </w:t>
      </w:r>
    </w:p>
    <w:p w:rsidR="00CD79A9" w:rsidRPr="007747AC" w:rsidRDefault="00CD79A9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K</w:t>
      </w:r>
      <w:r w:rsidR="009D1264"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riterijumi za upućivanje na specijalistički pregled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Pacijenti sa blagom dispnejom i saturacijom na sobnom vazduhu između 91 i 94 %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Pacijenti sa blagom dispnejom i prisustvom utvrđenih ili mogućih faktora rizika za razvoj teškog oblika bolesti (Tabela 1). </w:t>
      </w:r>
    </w:p>
    <w:p w:rsidR="00CD79A9" w:rsidRPr="007747AC" w:rsidRDefault="00CD79A9" w:rsidP="009D1264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Umjerena dispneja kod bilo kog pacijenta </w:t>
      </w:r>
    </w:p>
    <w:p w:rsidR="00CD79A9" w:rsidRPr="009D1264" w:rsidRDefault="00CD79A9" w:rsidP="00CD79A9">
      <w:pPr>
        <w:pStyle w:val="ListParagraph"/>
        <w:numPr>
          <w:ilvl w:val="0"/>
          <w:numId w:val="10"/>
        </w:numPr>
        <w:spacing w:after="200" w:line="240" w:lineRule="auto"/>
        <w:jc w:val="left"/>
        <w:rPr>
          <w:rFonts w:ascii="Times New Roman" w:eastAsia="Arial" w:hAnsi="Times New Roman" w:cs="Times New Roman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>Prisustvo zabrinjavajućih simptoma koji zahtijevaju klinički pregled ali nisu dovoljno teški da zahtijevaju hospitalizaciju</w:t>
      </w:r>
    </w:p>
    <w:p w:rsidR="009D1264" w:rsidRDefault="009D1264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  <w:t>Kriterijumi za hospitalizaciju</w:t>
      </w:r>
    </w:p>
    <w:p w:rsidR="00CD79A9" w:rsidRPr="009D1264" w:rsidRDefault="00CD79A9" w:rsidP="00AF3055">
      <w:pPr>
        <w:ind w:firstLine="360"/>
        <w:rPr>
          <w:rFonts w:ascii="Times New Roman" w:eastAsia="Arial" w:hAnsi="Times New Roman" w:cs="Times New Roman"/>
          <w:b/>
          <w:bCs/>
          <w:sz w:val="24"/>
          <w:szCs w:val="24"/>
          <w:lang w:val="sr-Latn-RS"/>
        </w:rPr>
      </w:pPr>
      <w:r w:rsidRPr="007747AC">
        <w:rPr>
          <w:rFonts w:ascii="Times New Roman" w:eastAsia="Arial" w:hAnsi="Times New Roman" w:cs="Times New Roman"/>
          <w:sz w:val="24"/>
          <w:szCs w:val="24"/>
          <w:lang w:val="sr-Latn-RS"/>
        </w:rPr>
        <w:lastRenderedPageBreak/>
        <w:t>Pacijenti sa teškom dispnejom (dispneja koja uzrokuje otežano disanje u mirovanju, pacijent isprekidano govori i dispneja mu ometa osnovne aktivnosti poput odlaska u toalet i oblačenja)</w:t>
      </w:r>
    </w:p>
    <w:p w:rsidR="00CD79A9" w:rsidRPr="007747AC" w:rsidRDefault="00CD79A9" w:rsidP="009D1264">
      <w:pPr>
        <w:pStyle w:val="ListParagraph"/>
        <w:numPr>
          <w:ilvl w:val="0"/>
          <w:numId w:val="9"/>
        </w:numPr>
        <w:spacing w:after="200" w:line="240" w:lineRule="auto"/>
        <w:jc w:val="left"/>
        <w:rPr>
          <w:rFonts w:ascii="Times New Roman" w:hAnsi="Times New Roman" w:cs="Times New Roman"/>
          <w:color w:val="232323"/>
          <w:sz w:val="24"/>
          <w:szCs w:val="24"/>
        </w:rPr>
      </w:pPr>
      <w:r w:rsidRPr="007747AC">
        <w:rPr>
          <w:rFonts w:ascii="Times New Roman" w:eastAsia="Arial" w:hAnsi="Times New Roman" w:cs="Times New Roman"/>
          <w:sz w:val="24"/>
          <w:szCs w:val="24"/>
        </w:rPr>
        <w:t xml:space="preserve">Saturacija na sobnom vazduhu </w:t>
      </w:r>
      <w:r w:rsidRPr="007747AC">
        <w:rPr>
          <w:rFonts w:ascii="Times New Roman" w:hAnsi="Times New Roman" w:cs="Times New Roman"/>
          <w:color w:val="232323"/>
          <w:sz w:val="24"/>
          <w:szCs w:val="24"/>
        </w:rPr>
        <w:t xml:space="preserve"> ≤90 %, bez obzira na stepen dispneje </w:t>
      </w:r>
    </w:p>
    <w:p w:rsidR="009D1264" w:rsidRPr="00207D57" w:rsidRDefault="00CD79A9" w:rsidP="00207D57">
      <w:pPr>
        <w:pStyle w:val="ListParagraph"/>
        <w:numPr>
          <w:ilvl w:val="0"/>
          <w:numId w:val="9"/>
        </w:numPr>
        <w:spacing w:after="200" w:line="240" w:lineRule="auto"/>
        <w:jc w:val="left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747AC">
        <w:rPr>
          <w:rFonts w:ascii="Times New Roman" w:hAnsi="Times New Roman" w:cs="Times New Roman"/>
          <w:color w:val="232323"/>
          <w:sz w:val="24"/>
          <w:szCs w:val="24"/>
        </w:rPr>
        <w:t>Zabrinjavajuće promjene mentalnog statusa (konfuzija, promjene u ponašanju, pretjerana pospanost, otežano buđenje) ili drugi znaci hipoperfuzije/hipoksije (hipotenzija, cijanoza, anurija, bolovi u grudima koji upućuju na akutni koronarni sindrom).</w:t>
      </w:r>
    </w:p>
    <w:p w:rsidR="0009365C" w:rsidRDefault="0009365C" w:rsidP="00AF3055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Kapacitet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zaposlenih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Domu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zdravlja Bijelo Polje </w:t>
      </w:r>
      <w:r w:rsidR="00741B53" w:rsidRPr="009D126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ukupnom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ljekara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kao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ljekara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angažovanih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Covid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="00741B53" w:rsidRPr="009D1264">
        <w:rPr>
          <w:rFonts w:ascii="Times New Roman" w:hAnsi="Times New Roman" w:cs="Times New Roman"/>
          <w:b/>
          <w:sz w:val="24"/>
          <w:szCs w:val="24"/>
        </w:rPr>
        <w:t>)</w:t>
      </w:r>
      <w:r w:rsidRPr="009D1264">
        <w:rPr>
          <w:rFonts w:ascii="Times New Roman" w:hAnsi="Times New Roman" w:cs="Times New Roman"/>
          <w:b/>
          <w:sz w:val="24"/>
          <w:szCs w:val="24"/>
        </w:rPr>
        <w:t>:</w:t>
      </w:r>
    </w:p>
    <w:p w:rsidR="009D1264" w:rsidRPr="009D1264" w:rsidRDefault="009D1264" w:rsidP="009D12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365C" w:rsidRPr="007747AC" w:rsidRDefault="0009365C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-Ukupan broj zaposlenih ljekara  je 41 od toga su 18 Izabrani doktori za odrasle 5 Izabrani doktori za djecu i 1 Izabrani doktor za žene, 2 spec. pneumoftiziologa, 2 spec.mikrobiologa, 2 spec.psihijatra, 1 spec.epidemiolog i 1 spec.higijene, 9 doktora medicine se nalaze na specijalizaciji;</w:t>
      </w:r>
    </w:p>
    <w:p w:rsidR="00543A4C" w:rsidRDefault="0009365C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-U Covid ambulanti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u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je angažovano 10 doktora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, rade 2 tima ljekara i epidemiolog, svakog dana, 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koji rad obavljaju u dvije smjene počev od 07:00h do 14:00h i od 14:00h do 21:00h. </w:t>
      </w:r>
      <w:r w:rsidR="00741B53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Angažovana su i 3 doktora koja se nalaze na specijalizaciji i koji su u skladu sa Odlukom Kriznog medicinskog štaba povučeni u matičnu ustanovu počev od 01.11.2020.godine, uglavnom obavljaju kućne posjete kod Covid pozitivnih pacijenata; 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Ambulanta je namijenjena pacijentima koji osjećaju simptome: povišena temperatura, suvi kašalj, bol u grlu, gubitak čula ukusa i mirisa. U ambulanti pored fizikalnog pregleda po procjeni ljekara radi i laboratorijska dijagnostika i upućivanje na RTG dijagnostiku prema opštoj bolnici u Bijelom Polju.</w:t>
      </w:r>
    </w:p>
    <w:p w:rsidR="009D1264" w:rsidRPr="007747AC" w:rsidRDefault="009D1264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741B53" w:rsidRDefault="00741B53" w:rsidP="00AF3055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Kapacitet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zaposlenih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Domu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zdravlja Bijelo Polje (podatak o ukupnom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medicinskog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tehničkog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osoblja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kao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podatak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broju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osoblja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angažovanog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Covid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>):</w:t>
      </w:r>
    </w:p>
    <w:p w:rsidR="009D1264" w:rsidRPr="009D1264" w:rsidRDefault="009D1264" w:rsidP="009D126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0CB3" w:rsidRDefault="00020CB3" w:rsidP="00D26D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747AC">
        <w:rPr>
          <w:rFonts w:ascii="Times New Roman" w:hAnsi="Times New Roman" w:cs="Times New Roman"/>
          <w:sz w:val="24"/>
          <w:szCs w:val="24"/>
          <w:lang w:val="sr-Latn-RS"/>
        </w:rPr>
        <w:t>Ukupan broj zaposlenih  medicinskih sestara je 68, 6  mikrobioloških laboranata, 5 fizioterapeuta, 2 sanitarna tehničara, 1 sanitarni-ekološki inženjera, 5 vozača u Jedinici za sanitetski prevoz,9 zaposlenih kao tehničko osoblje i 9 zaposlenih kao nemedicinski kadar. U Covid ambulanti pored doktora rad obavljaju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10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medicins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kih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sest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ara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 xml:space="preserve"> 2 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>laborant</w:t>
      </w:r>
      <w:r w:rsidR="00543A4C" w:rsidRPr="007747AC"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Pr="007747AC">
        <w:rPr>
          <w:rFonts w:ascii="Times New Roman" w:hAnsi="Times New Roman" w:cs="Times New Roman"/>
          <w:sz w:val="24"/>
          <w:szCs w:val="24"/>
          <w:lang w:val="sr-Latn-RS"/>
        </w:rPr>
        <w:t>, kao i sanitarni tehničari koji vrše uzorkovanje testovima PCR;</w:t>
      </w:r>
      <w:r w:rsidR="007310A6" w:rsidRPr="007747AC">
        <w:rPr>
          <w:rFonts w:ascii="Times New Roman" w:hAnsi="Times New Roman" w:cs="Times New Roman"/>
          <w:sz w:val="24"/>
          <w:szCs w:val="24"/>
          <w:lang w:val="sr-Latn-RS"/>
        </w:rPr>
        <w:t>Zaposleni u Jedinici za patronažu , patronažne sestre i tehničari po nalogu doktora iz Covid ambulate daju terapiju pacijentima sumljivim i oboljelim od covida, svakodneno se istim pacijentima mjeri pulsna oksimetrija i ukoliko ona počinje da pada obavještava se Covid ambulanta kako bi kovid tim za teren obišao pacijenta izvršio pregled i na osnovu kliničke slike i parametara evenutualno uputio pacijenta na bolničko liječenje ili dodatno uzeo rezultate krvi na parametre koji su relevanti za tok oboljelih od korone.Pregledom i uvidom u rezultate nalaza ljekar odlučuje o nastavku terapije u stanu bolesnika ili upućuju na hospitalizaciju.</w:t>
      </w: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9D1264" w:rsidRPr="007747AC" w:rsidRDefault="009D1264" w:rsidP="005B226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F27AFE" w:rsidRDefault="00543A4C" w:rsidP="00AF3055">
      <w:pPr>
        <w:spacing w:after="0"/>
        <w:ind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Stanje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zaliha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(LZO,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medicinska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oprema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D1264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proofErr w:type="gram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specifikacijom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sta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nalazi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centralnom</w:t>
      </w:r>
      <w:proofErr w:type="spellEnd"/>
      <w:r w:rsidRPr="009D12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1264">
        <w:rPr>
          <w:rFonts w:ascii="Times New Roman" w:hAnsi="Times New Roman" w:cs="Times New Roman"/>
          <w:b/>
          <w:sz w:val="24"/>
          <w:szCs w:val="24"/>
        </w:rPr>
        <w:t>skladištu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šta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je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distribuirano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terenskim</w:t>
      </w:r>
      <w:proofErr w:type="spellEnd"/>
      <w:r w:rsidR="005327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73E">
        <w:rPr>
          <w:rFonts w:ascii="Times New Roman" w:hAnsi="Times New Roman" w:cs="Times New Roman"/>
          <w:b/>
          <w:sz w:val="24"/>
          <w:szCs w:val="24"/>
        </w:rPr>
        <w:t>ambulantama</w:t>
      </w:r>
      <w:proofErr w:type="spellEnd"/>
      <w:r w:rsidR="00F27AFE">
        <w:rPr>
          <w:rFonts w:ascii="Times New Roman" w:hAnsi="Times New Roman" w:cs="Times New Roman"/>
          <w:b/>
          <w:sz w:val="24"/>
          <w:szCs w:val="24"/>
        </w:rPr>
        <w:t>)</w:t>
      </w:r>
    </w:p>
    <w:p w:rsidR="00AF3055" w:rsidRDefault="00D26D75" w:rsidP="00AC62DC">
      <w:pPr>
        <w:pStyle w:val="ListParagraph"/>
        <w:numPr>
          <w:ilvl w:val="0"/>
          <w:numId w:val="11"/>
        </w:numPr>
        <w:spacing w:after="0"/>
        <w:ind w:left="360" w:hanging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svim Jedinicama ima dovoljne količine opreme sa specifikacijom za nesmetano funkcionisanje Ustanove.</w:t>
      </w:r>
    </w:p>
    <w:p w:rsidR="00D26D75" w:rsidRPr="00D26D75" w:rsidRDefault="00D26D75" w:rsidP="007E0710">
      <w:pPr>
        <w:pStyle w:val="ListParagraph"/>
        <w:spacing w:after="0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AF3055" w:rsidRDefault="00AF3055" w:rsidP="00AF3055">
      <w:pPr>
        <w:ind w:firstLine="360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Poseban osvrt na stanje i  izmjene počev od 26.02.2021. godine od kada na mjesto V.D. Direktora JZU Dom zdravlja stupa na dužnost dr Miloš Šaponjić.</w:t>
      </w:r>
    </w:p>
    <w:p w:rsidR="00AF3055" w:rsidRDefault="00AF305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Zbog povećanog obima posla usled Covida 19 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>za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rad 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 xml:space="preserve">u </w:t>
      </w:r>
      <w:r>
        <w:rPr>
          <w:rFonts w:ascii="Times New Roman" w:hAnsi="Times New Roman" w:cs="Times New Roman"/>
          <w:sz w:val="24"/>
          <w:szCs w:val="24"/>
          <w:lang w:val="sr-Latn-RS"/>
        </w:rPr>
        <w:t>HES služb</w:t>
      </w:r>
      <w:r w:rsidR="00E65170">
        <w:rPr>
          <w:rFonts w:ascii="Times New Roman" w:hAnsi="Times New Roman" w:cs="Times New Roman"/>
          <w:sz w:val="24"/>
          <w:szCs w:val="24"/>
          <w:lang w:val="sr-Latn-RS"/>
        </w:rPr>
        <w:t>i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angažovana su 2 volontera, a kako je specijalista epidemiolog napustio ustanovu u oktobru 2020.godine ukazala se potreba za angažovanjem spec.epidemiologa, te se Direktor obratio Ministarstvu zdravlja za davanje saglasnosi za prijem u radni odnos </w:t>
      </w:r>
      <w:r w:rsidR="005A4914">
        <w:rPr>
          <w:rFonts w:ascii="Times New Roman" w:hAnsi="Times New Roman" w:cs="Times New Roman"/>
          <w:sz w:val="24"/>
          <w:szCs w:val="24"/>
          <w:lang w:val="sr-Latn-RS"/>
        </w:rPr>
        <w:t>jednog ljekara epidemiologa, kao i jednog sanitarnog tehničara, jer je dotadašnji otišao u starosnu penziju.</w:t>
      </w:r>
    </w:p>
    <w:p w:rsidR="005A4914" w:rsidRDefault="005A4914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 xml:space="preserve">Rad Covid ambulate organizovan je na način što se pregledi pacijenata sumnjivih i pozitivnih na Covid obabljaju  u dvije smjene. Zbog suzbijanja procesa transmisije virusa u dogovoru sa JZU Opštom bolnicom Bijelo Polje iz kruga Opšte bolnice izmješten je kontejner i pokretni RTG i smješten u krugu JZU Dom zdravlja Bijelo Polje, pored Covid ambulante i započeto nesmetano snimanje pacijenata. </w:t>
      </w:r>
    </w:p>
    <w:p w:rsidR="005A4914" w:rsidRDefault="005A4914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Raspisan je javni oglas  za prijem u radni odnos na neodređeno vrijeme 2 Izabrana doktora za odrasle, te dobijena saglasnost za raspisivanje oglasa za prijem u radni odnos 2 lica sa završenom Visokom medicinskom školom zdravstvenog usmjerenja, a sve u cilju nesmetanog rada zbog  povećanog obima posla usled trenutne situacije.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24.02.2021.godine donirano je 140 doza SPUTNJIK V vakcine od koji 100 doza za JU Dom starih Bijelo Polje i 40 za JZU Dom zdravlja Bijelo Polje ( za zdravstvene radnike).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03.03.2021. godine još 170 doza SPUTNJIK V vakcine obezbijeđeno od strane MONTEFARM-a</w:t>
      </w:r>
      <w:r w:rsidR="00D26D75">
        <w:rPr>
          <w:rFonts w:ascii="Times New Roman" w:hAnsi="Times New Roman" w:cs="Times New Roman"/>
          <w:sz w:val="24"/>
          <w:szCs w:val="24"/>
          <w:lang w:val="sr-Latn-RS"/>
        </w:rPr>
        <w:t xml:space="preserve"> namijenjenih sa JU Dom za stare Bijelo Polje, ali zbog trenutne situacije vakcine su opredijeljene za vakcinisanje osoba iznad 80 godina</w:t>
      </w:r>
      <w:r>
        <w:rPr>
          <w:rFonts w:ascii="Times New Roman" w:hAnsi="Times New Roman" w:cs="Times New Roman"/>
          <w:sz w:val="24"/>
          <w:szCs w:val="24"/>
          <w:lang w:val="sr-Latn-RS"/>
        </w:rPr>
        <w:t>, kao i za ostale nevakcinisane zdravstvene radnike uz saglasnost Instuta za javno zdravlje.</w:t>
      </w:r>
    </w:p>
    <w:p w:rsidR="00E65170" w:rsidRDefault="00E65170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16.03.2021. godine donirano je 699 SINOFARM vakcine.</w:t>
      </w:r>
    </w:p>
    <w:p w:rsidR="00D26D75" w:rsidRDefault="00D26D7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Dana 17.03.2021.godine izvršena je revakcinacija vakcinisanih 40 zdravstvenih radnika, a za preostale se planira 30.03, 31.03. i 01.04.2021. godine.</w:t>
      </w:r>
    </w:p>
    <w:p w:rsidR="00D26D75" w:rsidRDefault="00D26D75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Postojeći punkt za vakcinaciju ostaje u prostorijama JZU Dom zdravlja Bijelo Polje, a u naredna 2 se očekuje puštanje u rad novog punkta za vakcinaciju stanovništva u prostorijama Dnevnog centra „Tisa“.</w:t>
      </w: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5A4914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Zbog preopterećenosti zdravstvenog sistema i medicinskog osoblja nailazi se na svakodnevne poteškoće u organizaciji posla, ali se za sada uspješno rješavaju uz dodatni napor zdravstvenih radnika, i uz razumijevanje Fonda za zdravstveno osiguranje i punu podršku ministarstva zdravlja.</w:t>
      </w:r>
    </w:p>
    <w:p w:rsidR="00AF3055" w:rsidRDefault="00AF3055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AF3055" w:rsidRDefault="00AF3055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</w:pPr>
    </w:p>
    <w:p w:rsidR="008970EE" w:rsidRDefault="008970EE" w:rsidP="00AF3055">
      <w:pPr>
        <w:ind w:firstLine="90"/>
        <w:rPr>
          <w:rFonts w:ascii="Times New Roman" w:hAnsi="Times New Roman" w:cs="Times New Roman"/>
          <w:sz w:val="24"/>
          <w:szCs w:val="24"/>
          <w:lang w:val="sr-Latn-RS"/>
        </w:rPr>
        <w:sectPr w:rsidR="008970E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27AFE" w:rsidRPr="00D26D75" w:rsidRDefault="00D26D75" w:rsidP="00D26D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V.D. DIREKTORA</w:t>
      </w:r>
    </w:p>
    <w:p w:rsidR="00D26D75" w:rsidRPr="00D26D75" w:rsidRDefault="00D26D75" w:rsidP="00D26D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D26D75" w:rsidRPr="00D26D75" w:rsidRDefault="00D26D75" w:rsidP="00D26D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  <w:sectPr w:rsidR="00D26D75" w:rsidRPr="00D26D75" w:rsidSect="00444D6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                                                                                                                 Šaponjić dr Miloš</w:t>
      </w:r>
    </w:p>
    <w:p w:rsidR="0075003F" w:rsidRPr="00D26D75" w:rsidRDefault="00AF3055" w:rsidP="00AF30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D75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ab/>
      </w:r>
    </w:p>
    <w:p w:rsidR="00DD2D16" w:rsidRDefault="00DD2D16" w:rsidP="00E82B56">
      <w:pPr>
        <w:spacing w:after="0"/>
        <w:ind w:left="6480" w:firstLine="720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DD2D16" w:rsidRDefault="00DD2D16" w:rsidP="00E82B56">
      <w:pPr>
        <w:spacing w:after="0"/>
        <w:ind w:left="6480" w:firstLine="720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5B2261" w:rsidRPr="007747AC" w:rsidRDefault="005B2261" w:rsidP="005B2261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5B2261" w:rsidRPr="007747AC" w:rsidSect="00F27AF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6791E"/>
    <w:multiLevelType w:val="hybridMultilevel"/>
    <w:tmpl w:val="AEAA3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51CBD"/>
    <w:multiLevelType w:val="hybridMultilevel"/>
    <w:tmpl w:val="98847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00EFB"/>
    <w:multiLevelType w:val="hybridMultilevel"/>
    <w:tmpl w:val="A57C3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21BB3"/>
    <w:multiLevelType w:val="hybridMultilevel"/>
    <w:tmpl w:val="B2C47906"/>
    <w:lvl w:ilvl="0" w:tplc="18A4C5D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0B702E"/>
    <w:multiLevelType w:val="hybridMultilevel"/>
    <w:tmpl w:val="D2F22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A4219"/>
    <w:multiLevelType w:val="hybridMultilevel"/>
    <w:tmpl w:val="79B46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532B51"/>
    <w:multiLevelType w:val="hybridMultilevel"/>
    <w:tmpl w:val="5E32F8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7022A8"/>
    <w:multiLevelType w:val="hybridMultilevel"/>
    <w:tmpl w:val="A0E89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1F4521"/>
    <w:multiLevelType w:val="hybridMultilevel"/>
    <w:tmpl w:val="68A63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F209A6"/>
    <w:multiLevelType w:val="multilevel"/>
    <w:tmpl w:val="C1B00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EB3FF2"/>
    <w:multiLevelType w:val="multilevel"/>
    <w:tmpl w:val="CA106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BC3EA2"/>
    <w:multiLevelType w:val="hybridMultilevel"/>
    <w:tmpl w:val="FBA2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1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46"/>
    <w:rsid w:val="00020CB3"/>
    <w:rsid w:val="0009365C"/>
    <w:rsid w:val="000C10E7"/>
    <w:rsid w:val="000D3FA8"/>
    <w:rsid w:val="000D6856"/>
    <w:rsid w:val="0013585F"/>
    <w:rsid w:val="001A5D63"/>
    <w:rsid w:val="00207D57"/>
    <w:rsid w:val="00270A6D"/>
    <w:rsid w:val="002D50E0"/>
    <w:rsid w:val="00332D67"/>
    <w:rsid w:val="003641CA"/>
    <w:rsid w:val="003A4A89"/>
    <w:rsid w:val="003D4C5C"/>
    <w:rsid w:val="00444D63"/>
    <w:rsid w:val="004A4D84"/>
    <w:rsid w:val="004F4D62"/>
    <w:rsid w:val="0053273E"/>
    <w:rsid w:val="00543A4C"/>
    <w:rsid w:val="005A4914"/>
    <w:rsid w:val="005B2261"/>
    <w:rsid w:val="005F22FB"/>
    <w:rsid w:val="00674D3A"/>
    <w:rsid w:val="006E1CB5"/>
    <w:rsid w:val="007310A6"/>
    <w:rsid w:val="007354E7"/>
    <w:rsid w:val="00741B53"/>
    <w:rsid w:val="0075003F"/>
    <w:rsid w:val="007747AC"/>
    <w:rsid w:val="007779D5"/>
    <w:rsid w:val="007B2D46"/>
    <w:rsid w:val="007E0710"/>
    <w:rsid w:val="008970EE"/>
    <w:rsid w:val="008D3A3D"/>
    <w:rsid w:val="009D065F"/>
    <w:rsid w:val="009D1264"/>
    <w:rsid w:val="00A0576C"/>
    <w:rsid w:val="00AC62DC"/>
    <w:rsid w:val="00AF3055"/>
    <w:rsid w:val="00B60167"/>
    <w:rsid w:val="00B92081"/>
    <w:rsid w:val="00C019EF"/>
    <w:rsid w:val="00CD79A9"/>
    <w:rsid w:val="00D26D75"/>
    <w:rsid w:val="00DD2D16"/>
    <w:rsid w:val="00DE5480"/>
    <w:rsid w:val="00E540B8"/>
    <w:rsid w:val="00E65170"/>
    <w:rsid w:val="00E82B56"/>
    <w:rsid w:val="00F27AFE"/>
    <w:rsid w:val="00F3240D"/>
    <w:rsid w:val="00FD7147"/>
    <w:rsid w:val="00FE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DA19C-DDBF-41FE-B0C7-251FBBE8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261"/>
    <w:pPr>
      <w:spacing w:after="58" w:line="248" w:lineRule="auto"/>
      <w:ind w:left="720" w:hanging="365"/>
      <w:contextualSpacing/>
      <w:jc w:val="both"/>
    </w:pPr>
    <w:rPr>
      <w:rFonts w:ascii="Calibri" w:eastAsia="Calibri" w:hAnsi="Calibri" w:cs="Calibri"/>
      <w:color w:val="000000"/>
      <w:lang w:val="sr-Latn-RS" w:eastAsia="sr-Latn-RS"/>
    </w:rPr>
  </w:style>
  <w:style w:type="paragraph" w:styleId="Header">
    <w:name w:val="header"/>
    <w:basedOn w:val="Normal"/>
    <w:link w:val="HeaderChar"/>
    <w:uiPriority w:val="99"/>
    <w:unhideWhenUsed/>
    <w:rsid w:val="004A4D84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A4D84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7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27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094E1-A2E8-41CF-9E6B-32B377E8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Dom-zdravlja</cp:lastModifiedBy>
  <cp:revision>2</cp:revision>
  <cp:lastPrinted>2021-03-18T11:50:00Z</cp:lastPrinted>
  <dcterms:created xsi:type="dcterms:W3CDTF">2021-03-18T12:20:00Z</dcterms:created>
  <dcterms:modified xsi:type="dcterms:W3CDTF">2021-03-18T12:20:00Z</dcterms:modified>
</cp:coreProperties>
</file>